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A3" w:rsidRDefault="008742A3" w:rsidP="008742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42A3">
        <w:rPr>
          <w:rFonts w:ascii="Times New Roman" w:hAnsi="Times New Roman" w:cs="Times New Roman"/>
          <w:b/>
          <w:bCs/>
          <w:sz w:val="28"/>
          <w:szCs w:val="28"/>
        </w:rPr>
        <w:t xml:space="preserve">Уважаемые жители </w:t>
      </w:r>
      <w:proofErr w:type="spellStart"/>
      <w:r w:rsidR="003802BB" w:rsidRPr="003802BB">
        <w:rPr>
          <w:rFonts w:ascii="Times New Roman" w:hAnsi="Times New Roman" w:cs="Times New Roman"/>
          <w:b/>
          <w:bCs/>
          <w:sz w:val="28"/>
          <w:szCs w:val="28"/>
        </w:rPr>
        <w:t>Болдыревского</w:t>
      </w:r>
      <w:proofErr w:type="spellEnd"/>
      <w:r w:rsidR="003802BB" w:rsidRPr="003802BB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bookmarkStart w:id="0" w:name="_GoBack"/>
      <w:bookmarkEnd w:id="0"/>
      <w:r w:rsidRPr="008742A3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8742A3" w:rsidRPr="008742A3" w:rsidRDefault="008742A3" w:rsidP="00874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b/>
          <w:bCs/>
          <w:sz w:val="28"/>
          <w:szCs w:val="28"/>
        </w:rPr>
        <w:t>Извещаем Вас о том, что 29 июня 2021 года вступил в силу Федеральный закон от 30 декабря 2020 года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пункта 3 части 2 статьи 69.1 Федерального закона </w:t>
      </w:r>
      <w:r>
        <w:rPr>
          <w:rFonts w:ascii="Times New Roman" w:hAnsi="Times New Roman" w:cs="Times New Roman"/>
          <w:sz w:val="28"/>
          <w:szCs w:val="28"/>
        </w:rPr>
        <w:t>от 13 июля 2015 года № 218-ФЗ «</w:t>
      </w:r>
      <w:r w:rsidRPr="008742A3">
        <w:rPr>
          <w:rFonts w:ascii="Times New Roman" w:hAnsi="Times New Roman" w:cs="Times New Roman"/>
          <w:sz w:val="28"/>
          <w:szCs w:val="28"/>
        </w:rPr>
        <w:t>О государстве</w:t>
      </w:r>
      <w:r>
        <w:rPr>
          <w:rFonts w:ascii="Times New Roman" w:hAnsi="Times New Roman" w:cs="Times New Roman"/>
          <w:sz w:val="28"/>
          <w:szCs w:val="28"/>
        </w:rPr>
        <w:t>нной регистрации недвижимости</w:t>
      </w:r>
      <w:r w:rsidR="00D6256B">
        <w:rPr>
          <w:rFonts w:ascii="Times New Roman" w:hAnsi="Times New Roman" w:cs="Times New Roman"/>
          <w:sz w:val="28"/>
          <w:szCs w:val="28"/>
        </w:rPr>
        <w:t xml:space="preserve"> информируем</w:t>
      </w:r>
      <w:r w:rsidRPr="008742A3">
        <w:rPr>
          <w:rFonts w:ascii="Times New Roman" w:hAnsi="Times New Roman" w:cs="Times New Roman"/>
          <w:sz w:val="28"/>
          <w:szCs w:val="28"/>
        </w:rPr>
        <w:t xml:space="preserve"> </w:t>
      </w:r>
      <w:r w:rsidR="00D6256B">
        <w:rPr>
          <w:rFonts w:ascii="Times New Roman" w:hAnsi="Times New Roman" w:cs="Times New Roman"/>
          <w:sz w:val="28"/>
          <w:szCs w:val="28"/>
        </w:rPr>
        <w:t xml:space="preserve">Вас </w:t>
      </w:r>
      <w:r w:rsidRPr="008742A3">
        <w:rPr>
          <w:rFonts w:ascii="Times New Roman" w:hAnsi="Times New Roman" w:cs="Times New Roman"/>
          <w:sz w:val="28"/>
          <w:szCs w:val="28"/>
        </w:rPr>
        <w:t>о проведении работ по выявлению правообладателей ранее учтенных объектов недвижимости, права на которые возникли до вступления в силу Федерального закона о</w:t>
      </w:r>
      <w:r>
        <w:rPr>
          <w:rFonts w:ascii="Times New Roman" w:hAnsi="Times New Roman" w:cs="Times New Roman"/>
          <w:sz w:val="28"/>
          <w:szCs w:val="28"/>
        </w:rPr>
        <w:t>т 21 июля 1997 года № 122-ФЗ «</w:t>
      </w:r>
      <w:r w:rsidRPr="008742A3">
        <w:rPr>
          <w:rFonts w:ascii="Times New Roman" w:hAnsi="Times New Roman" w:cs="Times New Roman"/>
          <w:sz w:val="28"/>
          <w:szCs w:val="28"/>
        </w:rPr>
        <w:t>О государственной регистрации прав на недвижимое имуществ</w:t>
      </w:r>
      <w:r w:rsidR="00035ADB">
        <w:rPr>
          <w:rFonts w:ascii="Times New Roman" w:hAnsi="Times New Roman" w:cs="Times New Roman"/>
          <w:sz w:val="28"/>
          <w:szCs w:val="28"/>
        </w:rPr>
        <w:t>о и сделок с ним»</w:t>
      </w:r>
      <w:r w:rsidRPr="008742A3">
        <w:rPr>
          <w:rFonts w:ascii="Times New Roman" w:hAnsi="Times New Roman" w:cs="Times New Roman"/>
          <w:sz w:val="28"/>
          <w:szCs w:val="28"/>
        </w:rPr>
        <w:t>, но до настоящего времени не внесены в Единый государственный реестр недвижимости.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помещений.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Наличие таких сведений в ЕГРН обеспечит гражданам защиту их прав и имущественных интересов, убережет от мошеннических действий с их имуществом. Внесение в ЕГРН данных правообладателей, в том числе адресов электронной почты, почтовых адресов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D6256B" w:rsidRDefault="008742A3" w:rsidP="00D62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 xml:space="preserve">Перечни ранее учтенных объектов недвижимости, права на которые в Едином государственном реестре недвижимости не зарегистрированы, размещены на официальном сайте </w:t>
      </w:r>
      <w:r w:rsidR="00D6256B">
        <w:rPr>
          <w:rFonts w:ascii="Times New Roman" w:hAnsi="Times New Roman" w:cs="Times New Roman"/>
          <w:sz w:val="28"/>
          <w:szCs w:val="28"/>
        </w:rPr>
        <w:t xml:space="preserve">сельсовета, а также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42A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Ташлинского района </w:t>
      </w:r>
      <w:r w:rsidRPr="008742A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по адресу: </w:t>
      </w:r>
      <w:hyperlink r:id="rId4" w:history="1">
        <w:r w:rsidR="00D6256B" w:rsidRPr="00DE12ED">
          <w:rPr>
            <w:rStyle w:val="a3"/>
            <w:rFonts w:ascii="Times New Roman" w:hAnsi="Times New Roman" w:cs="Times New Roman"/>
            <w:sz w:val="28"/>
            <w:szCs w:val="28"/>
          </w:rPr>
          <w:t>https://tl.orb.ru/activity/9842/</w:t>
        </w:r>
      </w:hyperlink>
    </w:p>
    <w:p w:rsidR="008742A3" w:rsidRPr="008742A3" w:rsidRDefault="008742A3" w:rsidP="00D6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Настоящим извещаем, что правообладатели указанных в перечнях объектов недвижимости впра</w:t>
      </w:r>
      <w:r>
        <w:rPr>
          <w:rFonts w:ascii="Times New Roman" w:hAnsi="Times New Roman" w:cs="Times New Roman"/>
          <w:sz w:val="28"/>
          <w:szCs w:val="28"/>
        </w:rPr>
        <w:t>ве самостоятельно обратиться в а</w:t>
      </w:r>
      <w:r w:rsidRPr="008742A3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>
        <w:rPr>
          <w:rFonts w:ascii="Times New Roman" w:hAnsi="Times New Roman" w:cs="Times New Roman"/>
          <w:sz w:val="28"/>
          <w:szCs w:val="28"/>
        </w:rPr>
        <w:t>Ташлинского района</w:t>
      </w:r>
      <w:r w:rsidR="00D6256B">
        <w:rPr>
          <w:rFonts w:ascii="Times New Roman" w:hAnsi="Times New Roman" w:cs="Times New Roman"/>
          <w:sz w:val="28"/>
          <w:szCs w:val="28"/>
        </w:rPr>
        <w:t xml:space="preserve"> либо в администрацию сельсовета</w:t>
      </w:r>
      <w:r w:rsidRPr="008742A3">
        <w:rPr>
          <w:rFonts w:ascii="Times New Roman" w:hAnsi="Times New Roman" w:cs="Times New Roman"/>
          <w:sz w:val="28"/>
          <w:szCs w:val="28"/>
        </w:rPr>
        <w:t xml:space="preserve"> и представить сведения о почтовом адресе и (или) адресе электронной почты для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2A3">
        <w:rPr>
          <w:rFonts w:ascii="Times New Roman" w:hAnsi="Times New Roman" w:cs="Times New Roman"/>
          <w:sz w:val="28"/>
          <w:szCs w:val="28"/>
        </w:rPr>
        <w:t>ними в связи с проведением мероприятий по выявлению правообладателей ранее учтенных объектов недвижимости.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Сведения о правообладателях раннее учтенных объектов недвижимости, в том числе документы, подтверждающие права на ранее учтенные объекты недвижимости, могут быть представлены в уполномоченные органы правообладателями таких объектов недвижимости (их уполномоченными представителям) либо иными</w:t>
      </w:r>
      <w:r w:rsidR="009F0190">
        <w:rPr>
          <w:rFonts w:ascii="Times New Roman" w:hAnsi="Times New Roman" w:cs="Times New Roman"/>
          <w:sz w:val="28"/>
          <w:szCs w:val="28"/>
        </w:rPr>
        <w:t xml:space="preserve"> заинтересованными</w:t>
      </w:r>
      <w:r w:rsidRPr="008742A3">
        <w:rPr>
          <w:rFonts w:ascii="Times New Roman" w:hAnsi="Times New Roman" w:cs="Times New Roman"/>
          <w:sz w:val="28"/>
          <w:szCs w:val="28"/>
        </w:rPr>
        <w:t xml:space="preserve"> лицами, права и законные интересы которых могут быть затронуты в связи с выявлением правообладателей ранее учтенных объектов недвижимости.</w:t>
      </w:r>
    </w:p>
    <w:p w:rsid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lastRenderedPageBreak/>
        <w:t xml:space="preserve">Обращаем ваше внимание на то, что при предоставлении заинтересованными лицами сведений о почтовом адресе и (или) адресе электронной почты для связи с </w:t>
      </w:r>
      <w:r w:rsidR="009F0190">
        <w:rPr>
          <w:rFonts w:ascii="Times New Roman" w:hAnsi="Times New Roman" w:cs="Times New Roman"/>
          <w:sz w:val="28"/>
          <w:szCs w:val="28"/>
        </w:rPr>
        <w:t>ними в уполномоченный орган</w:t>
      </w:r>
      <w:r w:rsidRPr="008742A3">
        <w:rPr>
          <w:rFonts w:ascii="Times New Roman" w:hAnsi="Times New Roman" w:cs="Times New Roman"/>
          <w:sz w:val="28"/>
          <w:szCs w:val="28"/>
        </w:rPr>
        <w:t xml:space="preserve"> одновременно 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</w:t>
      </w:r>
      <w:r w:rsidR="009F0190">
        <w:rPr>
          <w:rFonts w:ascii="Times New Roman" w:hAnsi="Times New Roman" w:cs="Times New Roman"/>
          <w:sz w:val="28"/>
          <w:szCs w:val="28"/>
        </w:rPr>
        <w:t>ельного пенсионного страхования, если такой номер присвоен в установленном порядке.</w:t>
      </w:r>
    </w:p>
    <w:p w:rsidR="009F0190" w:rsidRPr="008742A3" w:rsidRDefault="009F0190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Сведения могут быть представлены любым из следующих способов:</w:t>
      </w:r>
    </w:p>
    <w:p w:rsidR="008742A3" w:rsidRDefault="009F0190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почтой </w:t>
      </w:r>
      <w:r w:rsidR="008742A3" w:rsidRPr="008742A3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8742A3">
        <w:rPr>
          <w:rFonts w:ascii="Times New Roman" w:hAnsi="Times New Roman" w:cs="Times New Roman"/>
          <w:sz w:val="28"/>
          <w:szCs w:val="28"/>
        </w:rPr>
        <w:t>461170, Оренбургская область, Ташлинский район, с. Ташла, ул. Довженко, 46, кабинет 31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0190" w:rsidRPr="008742A3" w:rsidRDefault="009F0190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0190">
        <w:rPr>
          <w:rFonts w:ascii="Times New Roman" w:hAnsi="Times New Roman" w:cs="Times New Roman"/>
          <w:sz w:val="28"/>
          <w:szCs w:val="28"/>
        </w:rPr>
        <w:t xml:space="preserve">лично по адресу: 461170, Оренбургская область, Ташлинский район, с. Ташла, ул. Довженко, 46, кабинет 31, тел. (35347) 21397, режим работы: </w:t>
      </w:r>
      <w:proofErr w:type="spellStart"/>
      <w:r w:rsidRPr="009F0190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9F0190">
        <w:rPr>
          <w:rFonts w:ascii="Times New Roman" w:hAnsi="Times New Roman" w:cs="Times New Roman"/>
          <w:sz w:val="28"/>
          <w:szCs w:val="28"/>
        </w:rPr>
        <w:t xml:space="preserve"> с 9:00 до 17:00, перерыв с 13:00 до 14:00;</w:t>
      </w:r>
    </w:p>
    <w:p w:rsid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- электронной почтой по адресу: </w:t>
      </w:r>
      <w:hyperlink r:id="rId5" w:history="1">
        <w:r w:rsidRPr="008742A3">
          <w:rPr>
            <w:rStyle w:val="a3"/>
            <w:rFonts w:ascii="Times New Roman" w:hAnsi="Times New Roman" w:cs="Times New Roman"/>
            <w:sz w:val="28"/>
            <w:szCs w:val="28"/>
          </w:rPr>
          <w:t>tl@mail.orb.ru</w:t>
        </w:r>
      </w:hyperlink>
    </w:p>
    <w:p w:rsidR="00CD355B" w:rsidRPr="008742A3" w:rsidRDefault="00CD355B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42A3" w:rsidRPr="008742A3" w:rsidRDefault="00D6256B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742A3" w:rsidRPr="008742A3">
        <w:rPr>
          <w:rFonts w:ascii="Times New Roman" w:hAnsi="Times New Roman" w:cs="Times New Roman"/>
          <w:sz w:val="28"/>
          <w:szCs w:val="28"/>
        </w:rPr>
        <w:t>акже информиру</w:t>
      </w:r>
      <w:r>
        <w:rPr>
          <w:rFonts w:ascii="Times New Roman" w:hAnsi="Times New Roman" w:cs="Times New Roman"/>
          <w:sz w:val="28"/>
          <w:szCs w:val="28"/>
        </w:rPr>
        <w:t>ем Вас о том</w:t>
      </w:r>
      <w:r w:rsidR="008742A3" w:rsidRPr="008742A3">
        <w:rPr>
          <w:rFonts w:ascii="Times New Roman" w:hAnsi="Times New Roman" w:cs="Times New Roman"/>
          <w:sz w:val="28"/>
          <w:szCs w:val="28"/>
        </w:rPr>
        <w:t>, что заявительный порядок регистрации прав в отношении раннее учтенных объектов недвижимости продолжает действовать, в связи с чем их правообладатели вправе: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- самостоятельно обратиться за государственной регистрацией раннее возникшего права в соответствии со статьей 69 Федерального зако</w:t>
      </w:r>
      <w:r w:rsidR="00CD355B">
        <w:rPr>
          <w:rFonts w:ascii="Times New Roman" w:hAnsi="Times New Roman" w:cs="Times New Roman"/>
          <w:sz w:val="28"/>
          <w:szCs w:val="28"/>
        </w:rPr>
        <w:t>на от 13 июля 2015 года № 218-ФЗ «</w:t>
      </w:r>
      <w:r w:rsidRPr="008742A3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недвижимости» в любой офис МФЦ, независимо от места нахождения объекта для регистрации прав в ЕГРН или органы, осуществляющие государственную регистрацию прав;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 xml:space="preserve">- обратиться в </w:t>
      </w:r>
      <w:r w:rsidR="00CD355B">
        <w:rPr>
          <w:rFonts w:ascii="Times New Roman" w:hAnsi="Times New Roman" w:cs="Times New Roman"/>
          <w:sz w:val="28"/>
          <w:szCs w:val="28"/>
        </w:rPr>
        <w:t>а</w:t>
      </w:r>
      <w:r w:rsidRPr="008742A3">
        <w:rPr>
          <w:rFonts w:ascii="Times New Roman" w:hAnsi="Times New Roman" w:cs="Times New Roman"/>
          <w:sz w:val="28"/>
          <w:szCs w:val="28"/>
        </w:rPr>
        <w:t>дминистрацию</w:t>
      </w:r>
      <w:r w:rsidR="009F0190">
        <w:rPr>
          <w:rFonts w:ascii="Times New Roman" w:hAnsi="Times New Roman" w:cs="Times New Roman"/>
          <w:sz w:val="28"/>
          <w:szCs w:val="28"/>
        </w:rPr>
        <w:t xml:space="preserve"> Ташлинского</w:t>
      </w:r>
      <w:r w:rsidRPr="008742A3">
        <w:rPr>
          <w:rFonts w:ascii="Times New Roman" w:hAnsi="Times New Roman" w:cs="Times New Roman"/>
          <w:sz w:val="28"/>
          <w:szCs w:val="28"/>
        </w:rPr>
        <w:t xml:space="preserve"> </w:t>
      </w:r>
      <w:r w:rsidR="00CD355B">
        <w:rPr>
          <w:rFonts w:ascii="Times New Roman" w:hAnsi="Times New Roman" w:cs="Times New Roman"/>
          <w:sz w:val="28"/>
          <w:szCs w:val="28"/>
        </w:rPr>
        <w:t>района</w:t>
      </w:r>
      <w:r w:rsidRPr="008742A3">
        <w:rPr>
          <w:rFonts w:ascii="Times New Roman" w:hAnsi="Times New Roman" w:cs="Times New Roman"/>
          <w:sz w:val="28"/>
          <w:szCs w:val="28"/>
        </w:rPr>
        <w:t xml:space="preserve"> в целях обеспечения государственной регистрации прав на объекты недвижимости, попадающие под действие Федерального зак</w:t>
      </w:r>
      <w:r w:rsidR="00CD355B">
        <w:rPr>
          <w:rFonts w:ascii="Times New Roman" w:hAnsi="Times New Roman" w:cs="Times New Roman"/>
          <w:sz w:val="28"/>
          <w:szCs w:val="28"/>
        </w:rPr>
        <w:t>она от 30 июня 2006 года № 93-</w:t>
      </w:r>
      <w:r w:rsidRPr="008742A3">
        <w:rPr>
          <w:rFonts w:ascii="Times New Roman" w:hAnsi="Times New Roman" w:cs="Times New Roman"/>
          <w:sz w:val="28"/>
          <w:szCs w:val="28"/>
        </w:rPr>
        <w:t>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 (земельные участки, предназначенны</w:t>
      </w:r>
      <w:r w:rsidR="00CD355B">
        <w:rPr>
          <w:rFonts w:ascii="Times New Roman" w:hAnsi="Times New Roman" w:cs="Times New Roman"/>
          <w:sz w:val="28"/>
          <w:szCs w:val="28"/>
        </w:rPr>
        <w:t>е</w:t>
      </w:r>
      <w:r w:rsidRPr="008742A3">
        <w:rPr>
          <w:rFonts w:ascii="Times New Roman" w:hAnsi="Times New Roman" w:cs="Times New Roman"/>
          <w:sz w:val="28"/>
          <w:szCs w:val="28"/>
        </w:rPr>
        <w:t xml:space="preserve"> для ведения личного подсобного хозяйства, огородничества, садоводства, индивидуального гаражного или индивиду</w:t>
      </w:r>
      <w:r w:rsidR="00CD355B">
        <w:rPr>
          <w:rFonts w:ascii="Times New Roman" w:hAnsi="Times New Roman" w:cs="Times New Roman"/>
          <w:sz w:val="28"/>
          <w:szCs w:val="28"/>
        </w:rPr>
        <w:t>ального жилищного строительства</w:t>
      </w:r>
      <w:r w:rsidRPr="008742A3">
        <w:rPr>
          <w:rFonts w:ascii="Times New Roman" w:hAnsi="Times New Roman" w:cs="Times New Roman"/>
          <w:sz w:val="28"/>
          <w:szCs w:val="28"/>
        </w:rPr>
        <w:t>, а также находящи</w:t>
      </w:r>
      <w:r w:rsidR="009F0190">
        <w:rPr>
          <w:rFonts w:ascii="Times New Roman" w:hAnsi="Times New Roman" w:cs="Times New Roman"/>
          <w:sz w:val="28"/>
          <w:szCs w:val="28"/>
        </w:rPr>
        <w:t>е</w:t>
      </w:r>
      <w:r w:rsidRPr="008742A3">
        <w:rPr>
          <w:rFonts w:ascii="Times New Roman" w:hAnsi="Times New Roman" w:cs="Times New Roman"/>
          <w:sz w:val="28"/>
          <w:szCs w:val="28"/>
        </w:rPr>
        <w:t>ся на таких земельных участках объект</w:t>
      </w:r>
      <w:r w:rsidR="009F0190">
        <w:rPr>
          <w:rFonts w:ascii="Times New Roman" w:hAnsi="Times New Roman" w:cs="Times New Roman"/>
          <w:sz w:val="28"/>
          <w:szCs w:val="28"/>
        </w:rPr>
        <w:t>ы</w:t>
      </w:r>
      <w:r w:rsidRPr="008742A3">
        <w:rPr>
          <w:rFonts w:ascii="Times New Roman" w:hAnsi="Times New Roman" w:cs="Times New Roman"/>
          <w:sz w:val="28"/>
          <w:szCs w:val="28"/>
        </w:rPr>
        <w:t xml:space="preserve"> капитального строительства).</w:t>
      </w:r>
    </w:p>
    <w:p w:rsid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Дополнительно сообщаем, что с 01 января 2021 года в связи с внесением изменений в подпункт 8 пункта 3 статьи 333.35 Налогового кодекса Российской Федерации за государственную регистрацию возникшего до дня вступления в силу Федерального закона от 21 июля 1997 года № 122-ФЗ «О государственной регистрации прав на недвижимое имущество и сделок с ним» права на объект недвижимости, государственная пошлина не взымается.</w:t>
      </w:r>
    </w:p>
    <w:p w:rsidR="00821201" w:rsidRDefault="00821201" w:rsidP="00874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190" w:rsidRDefault="009F0190" w:rsidP="00874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0190" w:rsidSect="00CD355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A3"/>
    <w:rsid w:val="00035ADB"/>
    <w:rsid w:val="003802BB"/>
    <w:rsid w:val="007D2DEE"/>
    <w:rsid w:val="00811AE6"/>
    <w:rsid w:val="00821201"/>
    <w:rsid w:val="008742A3"/>
    <w:rsid w:val="008C09EA"/>
    <w:rsid w:val="009F0190"/>
    <w:rsid w:val="00CD355B"/>
    <w:rsid w:val="00D24C6B"/>
    <w:rsid w:val="00D6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38F88-CBF8-486E-9FAE-B3466FFA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2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7973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2152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0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l@mail.orb.ru" TargetMode="External"/><Relationship Id="rId4" Type="http://schemas.openxmlformats.org/officeDocument/2006/relationships/hyperlink" Target="https://tl.orb.ru/activity/98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2021-08-20T09:12:00Z</dcterms:created>
  <dcterms:modified xsi:type="dcterms:W3CDTF">2021-10-29T09:56:00Z</dcterms:modified>
</cp:coreProperties>
</file>