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B6" w:rsidRDefault="001473B6" w:rsidP="00E002D5"/>
    <w:tbl>
      <w:tblPr>
        <w:tblW w:w="997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1473B6">
        <w:trPr>
          <w:trHeight w:hRule="exact" w:val="2695"/>
        </w:trPr>
        <w:tc>
          <w:tcPr>
            <w:tcW w:w="4397" w:type="dxa"/>
          </w:tcPr>
          <w:p w:rsidR="001473B6" w:rsidRDefault="001473B6" w:rsidP="00774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473B6" w:rsidRDefault="001473B6" w:rsidP="00774231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1473B6" w:rsidRDefault="001473B6" w:rsidP="00774231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БОЛДЫРЕВСКИЙ СЕЛЬСОВЕТ</w:t>
            </w:r>
          </w:p>
          <w:p w:rsidR="001473B6" w:rsidRDefault="001473B6" w:rsidP="00774231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ТАШЛИНСКОГО РАЙОНА </w:t>
            </w:r>
          </w:p>
          <w:p w:rsidR="001473B6" w:rsidRDefault="001473B6" w:rsidP="00774231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 w:val="20"/>
                <w:szCs w:val="20"/>
              </w:rPr>
            </w:pPr>
          </w:p>
          <w:p w:rsidR="001473B6" w:rsidRDefault="001473B6" w:rsidP="0077423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1473B6" w:rsidRDefault="001473B6" w:rsidP="00774231">
            <w:pPr>
              <w:jc w:val="center"/>
              <w:rPr>
                <w:sz w:val="2"/>
                <w:szCs w:val="2"/>
              </w:rPr>
            </w:pPr>
          </w:p>
          <w:p w:rsidR="001473B6" w:rsidRDefault="001473B6" w:rsidP="00774231">
            <w:pPr>
              <w:jc w:val="center"/>
              <w:rPr>
                <w:sz w:val="2"/>
                <w:szCs w:val="2"/>
              </w:rPr>
            </w:pPr>
          </w:p>
          <w:p w:rsidR="001473B6" w:rsidRDefault="001473B6" w:rsidP="00774231">
            <w:pPr>
              <w:jc w:val="center"/>
              <w:rPr>
                <w:sz w:val="2"/>
                <w:szCs w:val="2"/>
              </w:rPr>
            </w:pPr>
          </w:p>
          <w:p w:rsidR="001473B6" w:rsidRDefault="001473B6" w:rsidP="00774231">
            <w:pPr>
              <w:jc w:val="center"/>
              <w:rPr>
                <w:sz w:val="2"/>
                <w:szCs w:val="2"/>
              </w:rPr>
            </w:pPr>
          </w:p>
          <w:p w:rsidR="001473B6" w:rsidRDefault="001473B6" w:rsidP="00774231">
            <w:pPr>
              <w:jc w:val="center"/>
              <w:rPr>
                <w:sz w:val="2"/>
                <w:szCs w:val="2"/>
              </w:rPr>
            </w:pPr>
          </w:p>
          <w:p w:rsidR="001473B6" w:rsidRDefault="001473B6" w:rsidP="00774231">
            <w:pPr>
              <w:jc w:val="center"/>
              <w:rPr>
                <w:sz w:val="2"/>
                <w:szCs w:val="2"/>
              </w:rPr>
            </w:pPr>
          </w:p>
          <w:p w:rsidR="001473B6" w:rsidRDefault="001473B6" w:rsidP="0077423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05.</w:t>
            </w:r>
            <w:r>
              <w:rPr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sz w:val="28"/>
                <w:szCs w:val="28"/>
                <w:u w:val="single"/>
              </w:rPr>
              <w:t>8.2016</w:t>
            </w:r>
            <w:r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>81- п</w:t>
            </w:r>
          </w:p>
          <w:p w:rsidR="001473B6" w:rsidRDefault="001473B6" w:rsidP="00774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с.Болдырево</w:t>
            </w:r>
          </w:p>
        </w:tc>
        <w:tc>
          <w:tcPr>
            <w:tcW w:w="1045" w:type="dxa"/>
          </w:tcPr>
          <w:p w:rsidR="001473B6" w:rsidRDefault="001473B6" w:rsidP="0077423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1473B6" w:rsidRDefault="001473B6" w:rsidP="00774231">
            <w:pPr>
              <w:pStyle w:val="Heading4"/>
            </w:pPr>
            <w:r>
              <w:t xml:space="preserve"> </w:t>
            </w:r>
          </w:p>
          <w:p w:rsidR="001473B6" w:rsidRDefault="001473B6" w:rsidP="00774231">
            <w:pPr>
              <w:ind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473B6" w:rsidRDefault="001473B6" w:rsidP="00774231">
            <w:pPr>
              <w:ind w:left="215" w:righ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2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1045"/>
        <w:gridCol w:w="4536"/>
      </w:tblGrid>
      <w:tr w:rsidR="001473B6">
        <w:trPr>
          <w:trHeight w:val="363"/>
        </w:trPr>
        <w:tc>
          <w:tcPr>
            <w:tcW w:w="4679" w:type="dxa"/>
          </w:tcPr>
          <w:p w:rsidR="001473B6" w:rsidRDefault="001473B6" w:rsidP="00992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на территории муниципального образования Болдыревский сельсовет</w:t>
            </w:r>
          </w:p>
          <w:p w:rsidR="001473B6" w:rsidRDefault="001473B6" w:rsidP="00992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особого противопожарного режима </w:t>
            </w:r>
          </w:p>
        </w:tc>
        <w:tc>
          <w:tcPr>
            <w:tcW w:w="1045" w:type="dxa"/>
          </w:tcPr>
          <w:p w:rsidR="001473B6" w:rsidRDefault="001473B6" w:rsidP="00992A9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473B6" w:rsidRDefault="001473B6" w:rsidP="00992A90">
            <w:pPr>
              <w:rPr>
                <w:sz w:val="28"/>
                <w:szCs w:val="28"/>
              </w:rPr>
            </w:pPr>
          </w:p>
        </w:tc>
      </w:tr>
    </w:tbl>
    <w:p w:rsidR="001473B6" w:rsidRDefault="001473B6" w:rsidP="00B938F1">
      <w:pPr>
        <w:ind w:firstLine="705"/>
        <w:rPr>
          <w:noProof/>
          <w:sz w:val="28"/>
          <w:szCs w:val="28"/>
        </w:rPr>
      </w:pPr>
    </w:p>
    <w:p w:rsidR="001473B6" w:rsidRDefault="001473B6" w:rsidP="00B938F1">
      <w:pPr>
        <w:ind w:firstLine="705"/>
        <w:rPr>
          <w:noProof/>
          <w:sz w:val="28"/>
          <w:szCs w:val="28"/>
        </w:rPr>
      </w:pPr>
    </w:p>
    <w:p w:rsidR="001473B6" w:rsidRDefault="001473B6" w:rsidP="00B938F1">
      <w:pPr>
        <w:ind w:firstLine="705"/>
        <w:rPr>
          <w:noProof/>
          <w:sz w:val="28"/>
          <w:szCs w:val="28"/>
        </w:rPr>
      </w:pPr>
    </w:p>
    <w:p w:rsidR="001473B6" w:rsidRDefault="001473B6" w:rsidP="00B938F1">
      <w:pPr>
        <w:ind w:firstLine="705"/>
        <w:rPr>
          <w:sz w:val="28"/>
          <w:szCs w:val="28"/>
        </w:rPr>
      </w:pPr>
    </w:p>
    <w:p w:rsidR="001473B6" w:rsidRPr="000D5557" w:rsidRDefault="001473B6" w:rsidP="00B938F1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Оренбургской области  от 04.08.2016 г № 560-п «О введении на территории Оренбургской области особого противопожарного режима» и в целях повышения уровня противопожарной  защиты объектов, расположенных на территории Болдыревского сельсовета, предотвращения гибели и травмирования людей на пожарах, уменьшения материального ущерба от пожаров, а также обеспечения необходимых мер по организации пожаротушения:  </w:t>
      </w:r>
    </w:p>
    <w:p w:rsidR="001473B6" w:rsidRDefault="001473B6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1.Ввести особый противопожарный режим на территории  Болдыревского сельсовета с 05 августа 2016 года.</w:t>
      </w:r>
    </w:p>
    <w:p w:rsidR="001473B6" w:rsidRDefault="001473B6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2.  Рекомендовать населению муниципального образования провести работы по уборке подворий и прилегающих к ним территорий от горючих отходов, мусора и травы.</w:t>
      </w:r>
    </w:p>
    <w:p w:rsidR="001473B6" w:rsidRDefault="001473B6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3.Информировать население об установлении жаркой, сухой и ветреной погоды, о соблюдении мер пожарной безопасности, о необходимости иметь на территориях домовладений запасы воды в емкостях, бочках, довести до населения информацию о способах и номерах телефонов вызова пожарной охраны.</w:t>
      </w:r>
    </w:p>
    <w:p w:rsidR="001473B6" w:rsidRDefault="001473B6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4. Организовать патрулирование территорий населенных пунктов и пожароопасных объектов.</w:t>
      </w:r>
    </w:p>
    <w:p w:rsidR="001473B6" w:rsidRDefault="001473B6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5. Обеспечить выполнение мероприятий, исключающих возможность распространения лесных и степных пожаров на здания и сооружения населенных пунктов.</w:t>
      </w:r>
    </w:p>
    <w:p w:rsidR="001473B6" w:rsidRDefault="001473B6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6. Приостановить проведение огневых и других пожаропасных работ предприятиями и населением на подведомственной территории.  </w:t>
      </w:r>
    </w:p>
    <w:p w:rsidR="001473B6" w:rsidRDefault="001473B6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7. Запретить сжигание мусора и других горючих материалов, разжигание костров на территории населенных пунктов, степных массивов, лесонасаждений.  </w:t>
      </w:r>
    </w:p>
    <w:p w:rsidR="001473B6" w:rsidRDefault="001473B6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8. Принимать незамедлительные меры по ликвидации горения свалок, с целью предотвращения распространения огня на жилой сектор и объекты экономики.</w:t>
      </w:r>
    </w:p>
    <w:p w:rsidR="001473B6" w:rsidRDefault="001473B6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9. Обеспечить подготовку к возможному использованию водовозной  и землеройной техники.</w:t>
      </w:r>
    </w:p>
    <w:p w:rsidR="001473B6" w:rsidRDefault="001473B6" w:rsidP="009F14DF">
      <w:pPr>
        <w:ind w:firstLine="705"/>
        <w:rPr>
          <w:sz w:val="28"/>
          <w:szCs w:val="28"/>
        </w:rPr>
      </w:pPr>
      <w:r>
        <w:rPr>
          <w:sz w:val="28"/>
          <w:szCs w:val="28"/>
        </w:rPr>
        <w:t>10. Создать в целях пожаротушения условия для забора воды из источников наружного водоснабжения.</w:t>
      </w:r>
    </w:p>
    <w:p w:rsidR="001473B6" w:rsidRDefault="001473B6" w:rsidP="009F14DF">
      <w:pPr>
        <w:ind w:firstLine="705"/>
        <w:rPr>
          <w:sz w:val="28"/>
          <w:szCs w:val="28"/>
        </w:rPr>
      </w:pPr>
      <w:r>
        <w:rPr>
          <w:sz w:val="28"/>
          <w:szCs w:val="28"/>
        </w:rPr>
        <w:t>11. Контроль за выполнением настоящего постановления оставляю за собой.</w:t>
      </w:r>
    </w:p>
    <w:p w:rsidR="001473B6" w:rsidRPr="002F4048" w:rsidRDefault="001473B6" w:rsidP="00626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Настоящее постановление вступает в силу со дня его подписания и подлежит обнародованию.</w:t>
      </w:r>
    </w:p>
    <w:p w:rsidR="001473B6" w:rsidRPr="002F4048" w:rsidRDefault="001473B6" w:rsidP="00626618">
      <w:pPr>
        <w:rPr>
          <w:sz w:val="28"/>
          <w:szCs w:val="28"/>
        </w:rPr>
      </w:pPr>
    </w:p>
    <w:p w:rsidR="001473B6" w:rsidRPr="002F4048" w:rsidRDefault="001473B6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Е. И. Жданов</w:t>
      </w:r>
    </w:p>
    <w:p w:rsidR="001473B6" w:rsidRPr="002F4048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отделению ГПН, в места обнародования.</w:t>
      </w: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</w:p>
    <w:p w:rsidR="001473B6" w:rsidRDefault="001473B6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/>
    <w:p w:rsidR="001473B6" w:rsidRDefault="001473B6" w:rsidP="00E14E6C">
      <w:pPr>
        <w:rPr>
          <w:sz w:val="28"/>
          <w:szCs w:val="28"/>
        </w:rPr>
      </w:pPr>
      <w:r>
        <w:t xml:space="preserve"> </w:t>
      </w:r>
    </w:p>
    <w:p w:rsidR="001473B6" w:rsidRPr="003D5F53" w:rsidRDefault="001473B6" w:rsidP="0008320D">
      <w:pPr>
        <w:rPr>
          <w:sz w:val="28"/>
          <w:szCs w:val="28"/>
        </w:rPr>
      </w:pPr>
    </w:p>
    <w:sectPr w:rsidR="001473B6" w:rsidRPr="003D5F53" w:rsidSect="006E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B6" w:rsidRDefault="001473B6" w:rsidP="00B938F1">
      <w:r>
        <w:separator/>
      </w:r>
    </w:p>
  </w:endnote>
  <w:endnote w:type="continuationSeparator" w:id="0">
    <w:p w:rsidR="001473B6" w:rsidRDefault="001473B6" w:rsidP="00B9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B6" w:rsidRDefault="001473B6" w:rsidP="00B938F1">
      <w:r>
        <w:separator/>
      </w:r>
    </w:p>
  </w:footnote>
  <w:footnote w:type="continuationSeparator" w:id="0">
    <w:p w:rsidR="001473B6" w:rsidRDefault="001473B6" w:rsidP="00B93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1D6"/>
    <w:multiLevelType w:val="hybridMultilevel"/>
    <w:tmpl w:val="9D1486B8"/>
    <w:lvl w:ilvl="0" w:tplc="FF0041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97241A"/>
    <w:multiLevelType w:val="hybridMultilevel"/>
    <w:tmpl w:val="2670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2D5"/>
    <w:rsid w:val="0006269B"/>
    <w:rsid w:val="0008320D"/>
    <w:rsid w:val="000D5557"/>
    <w:rsid w:val="000F09C0"/>
    <w:rsid w:val="00117856"/>
    <w:rsid w:val="001473B6"/>
    <w:rsid w:val="00192C65"/>
    <w:rsid w:val="001C023F"/>
    <w:rsid w:val="00215ABE"/>
    <w:rsid w:val="002308FF"/>
    <w:rsid w:val="00233B12"/>
    <w:rsid w:val="00262FA1"/>
    <w:rsid w:val="002F4048"/>
    <w:rsid w:val="00341F41"/>
    <w:rsid w:val="003D5F53"/>
    <w:rsid w:val="00434D4C"/>
    <w:rsid w:val="00565DC6"/>
    <w:rsid w:val="005A3142"/>
    <w:rsid w:val="005B5B5B"/>
    <w:rsid w:val="005D2BE4"/>
    <w:rsid w:val="00626618"/>
    <w:rsid w:val="006B2CEF"/>
    <w:rsid w:val="006D291E"/>
    <w:rsid w:val="006E5E38"/>
    <w:rsid w:val="006E6630"/>
    <w:rsid w:val="00742033"/>
    <w:rsid w:val="00774231"/>
    <w:rsid w:val="007A4916"/>
    <w:rsid w:val="007B2E1E"/>
    <w:rsid w:val="00880F0C"/>
    <w:rsid w:val="0088243A"/>
    <w:rsid w:val="00894404"/>
    <w:rsid w:val="0090713C"/>
    <w:rsid w:val="009501FD"/>
    <w:rsid w:val="00977852"/>
    <w:rsid w:val="00992A90"/>
    <w:rsid w:val="009F14DF"/>
    <w:rsid w:val="00A22678"/>
    <w:rsid w:val="00A265D5"/>
    <w:rsid w:val="00B84284"/>
    <w:rsid w:val="00B9064B"/>
    <w:rsid w:val="00B938F1"/>
    <w:rsid w:val="00C80030"/>
    <w:rsid w:val="00D41758"/>
    <w:rsid w:val="00DA273B"/>
    <w:rsid w:val="00DA2C2A"/>
    <w:rsid w:val="00DC40F4"/>
    <w:rsid w:val="00E002D5"/>
    <w:rsid w:val="00E13E48"/>
    <w:rsid w:val="00E14E6C"/>
    <w:rsid w:val="00E74CE7"/>
    <w:rsid w:val="00E82877"/>
    <w:rsid w:val="00EA3541"/>
    <w:rsid w:val="00EA3BB5"/>
    <w:rsid w:val="00F16DDE"/>
    <w:rsid w:val="00F513AF"/>
    <w:rsid w:val="00FE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5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02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002D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E002D5"/>
    <w:pPr>
      <w:overflowPunct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02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938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8F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938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8F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389</Words>
  <Characters>2218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болдырево</cp:lastModifiedBy>
  <cp:revision>14</cp:revision>
  <cp:lastPrinted>2015-08-24T07:03:00Z</cp:lastPrinted>
  <dcterms:created xsi:type="dcterms:W3CDTF">2012-02-28T02:49:00Z</dcterms:created>
  <dcterms:modified xsi:type="dcterms:W3CDTF">2016-08-19T05:04:00Z</dcterms:modified>
</cp:coreProperties>
</file>