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DA" w:rsidRPr="00112A93" w:rsidRDefault="00112A93">
      <w:pPr>
        <w:rPr>
          <w:rFonts w:ascii="Times New Roman" w:hAnsi="Times New Roman" w:cs="Times New Roman"/>
          <w:sz w:val="28"/>
          <w:szCs w:val="28"/>
        </w:rPr>
      </w:pPr>
      <w:r w:rsidRPr="00112A93">
        <w:rPr>
          <w:rFonts w:ascii="Times New Roman" w:hAnsi="Times New Roman" w:cs="Times New Roman"/>
          <w:sz w:val="28"/>
          <w:szCs w:val="28"/>
        </w:rPr>
        <w:t xml:space="preserve">В рамках выездной (мобильной) </w:t>
      </w:r>
      <w:proofErr w:type="spellStart"/>
      <w:r w:rsidRPr="00112A93">
        <w:rPr>
          <w:rFonts w:ascii="Times New Roman" w:hAnsi="Times New Roman" w:cs="Times New Roman"/>
          <w:sz w:val="28"/>
          <w:szCs w:val="28"/>
        </w:rPr>
        <w:t>приемной</w:t>
      </w:r>
      <w:proofErr w:type="spellEnd"/>
      <w:r w:rsidRPr="00112A93">
        <w:rPr>
          <w:rFonts w:ascii="Times New Roman" w:hAnsi="Times New Roman" w:cs="Times New Roman"/>
          <w:sz w:val="28"/>
          <w:szCs w:val="28"/>
        </w:rPr>
        <w:t xml:space="preserve"> прокурором отдела по надзору за следствием и дознанием в органах внутренних дел, юстиции, МЧС, УФСИН прокуратуры Оренбургской области </w:t>
      </w:r>
      <w:proofErr w:type="spellStart"/>
      <w:r w:rsidRPr="00112A93">
        <w:rPr>
          <w:rFonts w:ascii="Times New Roman" w:hAnsi="Times New Roman" w:cs="Times New Roman"/>
          <w:sz w:val="28"/>
          <w:szCs w:val="28"/>
        </w:rPr>
        <w:t>Метловым</w:t>
      </w:r>
      <w:proofErr w:type="spellEnd"/>
      <w:r w:rsidRPr="00112A93">
        <w:rPr>
          <w:rFonts w:ascii="Times New Roman" w:hAnsi="Times New Roman" w:cs="Times New Roman"/>
          <w:sz w:val="28"/>
          <w:szCs w:val="28"/>
        </w:rPr>
        <w:t xml:space="preserve"> В.В. 23.05.2023 с 14:30 до 15:30 часов в здании прокуратуры </w:t>
      </w:r>
      <w:proofErr w:type="spellStart"/>
      <w:r w:rsidRPr="00112A9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12A93">
        <w:rPr>
          <w:rFonts w:ascii="Times New Roman" w:hAnsi="Times New Roman" w:cs="Times New Roman"/>
          <w:sz w:val="28"/>
          <w:szCs w:val="28"/>
        </w:rPr>
        <w:t xml:space="preserve"> района, расположенного по адресу: с. Ташла, ул. Хлебная д. 10 А, состоится </w:t>
      </w:r>
      <w:proofErr w:type="spellStart"/>
      <w:r w:rsidRPr="00112A93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112A93">
        <w:rPr>
          <w:rFonts w:ascii="Times New Roman" w:hAnsi="Times New Roman" w:cs="Times New Roman"/>
          <w:sz w:val="28"/>
          <w:szCs w:val="28"/>
        </w:rPr>
        <w:t xml:space="preserve"> граждан по вопросам досудебного уголовного судопроизводства. Прошу оказать содействие в организации указанного мероприятия, проинформировать граждан о проведении </w:t>
      </w:r>
      <w:proofErr w:type="spellStart"/>
      <w:r w:rsidRPr="00112A93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112A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A93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112A93">
        <w:rPr>
          <w:rFonts w:ascii="Times New Roman" w:hAnsi="Times New Roman" w:cs="Times New Roman"/>
          <w:sz w:val="28"/>
          <w:szCs w:val="28"/>
        </w:rPr>
        <w:t xml:space="preserve"> будет проводится в порядке живой очереди, желающим обратиться на </w:t>
      </w:r>
      <w:proofErr w:type="spellStart"/>
      <w:r w:rsidRPr="00112A93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112A93">
        <w:rPr>
          <w:rFonts w:ascii="Times New Roman" w:hAnsi="Times New Roman" w:cs="Times New Roman"/>
          <w:sz w:val="28"/>
          <w:szCs w:val="28"/>
        </w:rPr>
        <w:t xml:space="preserve"> при себе необходимо иметь паспорт или иной документ, удостоверяющий личность. </w:t>
      </w:r>
      <w:bookmarkStart w:id="0" w:name="_GoBack"/>
      <w:bookmarkEnd w:id="0"/>
    </w:p>
    <w:sectPr w:rsidR="00AC4FDA" w:rsidRPr="0011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93"/>
    <w:rsid w:val="00112A93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42527-FBC5-4304-9519-ACEBB491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2023-05-16T04:48:00Z</dcterms:created>
  <dcterms:modified xsi:type="dcterms:W3CDTF">2023-05-16T04:48:00Z</dcterms:modified>
</cp:coreProperties>
</file>